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F4" w:rsidRPr="00D611F8" w:rsidRDefault="004F14F4" w:rsidP="00561F7B">
      <w:pPr>
        <w:rPr>
          <w:lang w:val="el-GR"/>
        </w:rPr>
      </w:pPr>
      <w:bookmarkStart w:id="0" w:name="_GoBack"/>
      <w:bookmarkEnd w:id="0"/>
      <w:r>
        <w:rPr>
          <w:lang w:val="el-GR"/>
        </w:rPr>
        <w:t>Πρόθεση Δήλωση Συμμετοχής</w:t>
      </w:r>
      <w:r w:rsidR="00D611F8">
        <w:t xml:space="preserve"> – </w:t>
      </w:r>
      <w:r w:rsidR="00D611F8">
        <w:rPr>
          <w:lang w:val="el-GR"/>
        </w:rPr>
        <w:t>Σεπτέμβριος</w:t>
      </w:r>
    </w:p>
    <w:p w:rsidR="00666BFF" w:rsidRDefault="00A91ED9" w:rsidP="00561F7B">
      <w:pPr>
        <w:rPr>
          <w:sz w:val="23"/>
          <w:szCs w:val="23"/>
          <w:lang w:val="el-GR"/>
        </w:rPr>
      </w:pPr>
      <w:r>
        <w:rPr>
          <w:lang w:val="el-GR"/>
        </w:rPr>
        <w:t xml:space="preserve">Σύμφωνα με την </w:t>
      </w:r>
      <w:r w:rsidR="00291718">
        <w:rPr>
          <w:lang w:val="el-GR"/>
        </w:rPr>
        <w:t>οδηγία του αντιπροέδρου κ. Δρακάκη</w:t>
      </w:r>
      <w:r w:rsidR="00561F7B">
        <w:rPr>
          <w:lang w:val="el-GR"/>
        </w:rPr>
        <w:t xml:space="preserve"> οι φοιτητές </w:t>
      </w:r>
      <w:r w:rsidR="00561F7B" w:rsidRPr="00561F7B">
        <w:rPr>
          <w:sz w:val="23"/>
          <w:szCs w:val="23"/>
          <w:lang w:val="el-GR"/>
        </w:rPr>
        <w:t xml:space="preserve">θα πρέπει οπωσδήποτε, για λόγους προγραμματισμού και οργάνωσης των εξετάσεων, μετά από σχετικές ανακοινώσεις των Τμημάτων και των διδασκόντων, να δηλώσουν </w:t>
      </w:r>
      <w:r w:rsidR="00291718">
        <w:rPr>
          <w:sz w:val="23"/>
          <w:szCs w:val="23"/>
          <w:lang w:val="el-GR"/>
        </w:rPr>
        <w:t>πρόθεση συμμετοχής στις εξετάσεις του Σεπτεμβρίου</w:t>
      </w:r>
      <w:r w:rsidR="00561F7B" w:rsidRPr="00561F7B">
        <w:rPr>
          <w:sz w:val="23"/>
          <w:szCs w:val="23"/>
          <w:lang w:val="el-GR"/>
        </w:rPr>
        <w:t>.</w:t>
      </w:r>
    </w:p>
    <w:p w:rsidR="00291718" w:rsidRDefault="00291718" w:rsidP="00561F7B">
      <w:pPr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Για κάθε μάθημα στις εξετάσεις του Σεπτεμβρίου συμμετέχουν όσοι φοιτητές το έχουν δηλώσει κατά το χειμερινό ή/και το χειμερινό εξάμηνο και δεν το ολοκλήρωσαν. Για τον λόγο αυτό και χωρίς πάντως να είναι απαγορευτικό, καλό είναι να έχει ολοκληρωθεί η βαθμολόγηση του μαθήματος πριν την δημιουργία της αντίστοιχης εξέτασης.</w:t>
      </w:r>
    </w:p>
    <w:p w:rsidR="00561F7B" w:rsidRDefault="00561F7B" w:rsidP="00561F7B">
      <w:pPr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Σ</w:t>
      </w:r>
      <w:r w:rsidR="00291718">
        <w:rPr>
          <w:sz w:val="23"/>
          <w:szCs w:val="23"/>
          <w:lang w:val="el-GR"/>
        </w:rPr>
        <w:t xml:space="preserve">την σχετική εφαρμογή </w:t>
      </w:r>
      <w:r w:rsidR="00D611F8">
        <w:rPr>
          <w:sz w:val="23"/>
          <w:szCs w:val="23"/>
          <w:lang w:val="el-GR"/>
        </w:rPr>
        <w:t xml:space="preserve">στον φοιτητή και </w:t>
      </w:r>
      <w:r w:rsidR="00291718">
        <w:rPr>
          <w:sz w:val="23"/>
          <w:szCs w:val="23"/>
          <w:lang w:val="el-GR"/>
        </w:rPr>
        <w:t>σ</w:t>
      </w:r>
      <w:r w:rsidR="004E0D71">
        <w:rPr>
          <w:sz w:val="23"/>
          <w:szCs w:val="23"/>
          <w:lang w:val="el-GR"/>
        </w:rPr>
        <w:t xml:space="preserve">την λίστα των μαθημάτων θα εμφανίζονται μόνο τα μαθήματα που δεν έχουν </w:t>
      </w:r>
      <w:r w:rsidR="006E568C">
        <w:rPr>
          <w:sz w:val="23"/>
          <w:szCs w:val="23"/>
          <w:lang w:val="el-GR"/>
        </w:rPr>
        <w:t>ολοκληρωθεί</w:t>
      </w:r>
      <w:r w:rsidR="004E0D71">
        <w:rPr>
          <w:sz w:val="23"/>
          <w:szCs w:val="23"/>
          <w:lang w:val="el-GR"/>
        </w:rPr>
        <w:t xml:space="preserve">. </w:t>
      </w:r>
      <w:r w:rsidR="00D2394D">
        <w:rPr>
          <w:sz w:val="23"/>
          <w:szCs w:val="23"/>
          <w:lang w:val="el-GR"/>
        </w:rPr>
        <w:t xml:space="preserve"> </w:t>
      </w:r>
      <w:r w:rsidR="006E568C">
        <w:rPr>
          <w:sz w:val="23"/>
          <w:szCs w:val="23"/>
          <w:lang w:val="el-GR"/>
        </w:rPr>
        <w:t>Θ</w:t>
      </w:r>
      <w:r w:rsidR="00D2394D">
        <w:rPr>
          <w:sz w:val="23"/>
          <w:szCs w:val="23"/>
          <w:lang w:val="el-GR"/>
        </w:rPr>
        <w:t xml:space="preserve">α χρειαστεί μια </w:t>
      </w:r>
      <w:r w:rsidR="006E568C">
        <w:rPr>
          <w:sz w:val="23"/>
          <w:szCs w:val="23"/>
          <w:lang w:val="el-GR"/>
        </w:rPr>
        <w:t xml:space="preserve">απλή </w:t>
      </w:r>
      <w:r w:rsidR="00D2394D">
        <w:rPr>
          <w:sz w:val="23"/>
          <w:szCs w:val="23"/>
          <w:lang w:val="el-GR"/>
        </w:rPr>
        <w:t>επιβεβαίωση ότι σκοπεύουν να συμμετέχουν στην εξέταση</w:t>
      </w:r>
      <w:r w:rsidR="006E568C">
        <w:rPr>
          <w:sz w:val="23"/>
          <w:szCs w:val="23"/>
          <w:lang w:val="el-GR"/>
        </w:rPr>
        <w:t>,</w:t>
      </w:r>
      <w:r w:rsidR="00D2394D">
        <w:rPr>
          <w:sz w:val="23"/>
          <w:szCs w:val="23"/>
          <w:lang w:val="el-GR"/>
        </w:rPr>
        <w:t xml:space="preserve"> με όποιον τρόπο αυτή έχει αποφασιστεί ότι θα γίνει</w:t>
      </w:r>
      <w:r w:rsidR="003E7495" w:rsidRPr="003E7495">
        <w:rPr>
          <w:sz w:val="23"/>
          <w:szCs w:val="23"/>
          <w:lang w:val="el-GR"/>
        </w:rPr>
        <w:t xml:space="preserve">, </w:t>
      </w:r>
      <w:r w:rsidR="003E7495">
        <w:rPr>
          <w:sz w:val="23"/>
          <w:szCs w:val="23"/>
          <w:lang w:val="el-GR"/>
        </w:rPr>
        <w:t xml:space="preserve">για παράδειγμα «από απόσταση» ή «δια ζώσης». </w:t>
      </w:r>
      <w:r w:rsidR="00D2394D">
        <w:rPr>
          <w:sz w:val="23"/>
          <w:szCs w:val="23"/>
          <w:lang w:val="el-GR"/>
        </w:rPr>
        <w:t>.</w:t>
      </w:r>
    </w:p>
    <w:p w:rsidR="00561F7B" w:rsidRDefault="00561F7B" w:rsidP="00561F7B">
      <w:pPr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Παρακάτω περιγράφονται οι ενέργειες που θα πρέπει να γίνουν ώστε οι φοιτητές να μπορούν να κάνουν την σχετική επιβεβαίωση.</w:t>
      </w:r>
    </w:p>
    <w:p w:rsidR="00561F7B" w:rsidRPr="00D2394D" w:rsidRDefault="00561F7B" w:rsidP="00561F7B">
      <w:pPr>
        <w:rPr>
          <w:lang w:val="el-GR"/>
        </w:rPr>
      </w:pPr>
      <w:r>
        <w:rPr>
          <w:sz w:val="23"/>
          <w:szCs w:val="23"/>
          <w:lang w:val="el-GR"/>
        </w:rPr>
        <w:t>Ο σύνδεσμος στον οποίο θα κάνουν την σχετική επ</w:t>
      </w:r>
      <w:r w:rsidR="00D2394D">
        <w:rPr>
          <w:sz w:val="23"/>
          <w:szCs w:val="23"/>
          <w:lang w:val="el-GR"/>
        </w:rPr>
        <w:t>ιβεβαίωση οι φοιτητές</w:t>
      </w:r>
      <w:r w:rsidR="003E7495">
        <w:rPr>
          <w:sz w:val="23"/>
          <w:szCs w:val="23"/>
          <w:lang w:val="el-GR"/>
        </w:rPr>
        <w:t>,</w:t>
      </w:r>
      <w:r w:rsidR="00D2394D">
        <w:rPr>
          <w:sz w:val="23"/>
          <w:szCs w:val="23"/>
          <w:lang w:val="el-GR"/>
        </w:rPr>
        <w:t xml:space="preserve"> </w:t>
      </w:r>
      <w:r w:rsidR="00D611F8">
        <w:rPr>
          <w:sz w:val="23"/>
          <w:szCs w:val="23"/>
          <w:lang w:val="el-GR"/>
        </w:rPr>
        <w:t>βρίσκεται</w:t>
      </w:r>
      <w:r w:rsidR="00D2394D">
        <w:rPr>
          <w:sz w:val="23"/>
          <w:szCs w:val="23"/>
          <w:lang w:val="el-GR"/>
        </w:rPr>
        <w:t xml:space="preserve"> στην διεύθυνση </w:t>
      </w:r>
      <w:hyperlink r:id="rId8" w:history="1">
        <w:r w:rsidR="00D2394D">
          <w:rPr>
            <w:rStyle w:val="-"/>
          </w:rPr>
          <w:t>https</w:t>
        </w:r>
        <w:r w:rsidR="00D2394D" w:rsidRPr="00D2394D">
          <w:rPr>
            <w:rStyle w:val="-"/>
            <w:lang w:val="el-GR"/>
          </w:rPr>
          <w:t>://</w:t>
        </w:r>
        <w:r w:rsidR="00D2394D">
          <w:rPr>
            <w:rStyle w:val="-"/>
          </w:rPr>
          <w:t>eforms</w:t>
        </w:r>
        <w:r w:rsidR="00D2394D" w:rsidRPr="00D2394D">
          <w:rPr>
            <w:rStyle w:val="-"/>
            <w:lang w:val="el-GR"/>
          </w:rPr>
          <w:t>.</w:t>
        </w:r>
        <w:r w:rsidR="00D2394D">
          <w:rPr>
            <w:rStyle w:val="-"/>
          </w:rPr>
          <w:t>hmu</w:t>
        </w:r>
        <w:r w:rsidR="00D2394D" w:rsidRPr="00D2394D">
          <w:rPr>
            <w:rStyle w:val="-"/>
            <w:lang w:val="el-GR"/>
          </w:rPr>
          <w:t>.</w:t>
        </w:r>
        <w:r w:rsidR="00D2394D">
          <w:rPr>
            <w:rStyle w:val="-"/>
          </w:rPr>
          <w:t>gr</w:t>
        </w:r>
        <w:r w:rsidR="00D2394D" w:rsidRPr="00D2394D">
          <w:rPr>
            <w:rStyle w:val="-"/>
            <w:lang w:val="el-GR"/>
          </w:rPr>
          <w:t>/</w:t>
        </w:r>
        <w:r w:rsidR="00D2394D">
          <w:rPr>
            <w:rStyle w:val="-"/>
          </w:rPr>
          <w:t>el</w:t>
        </w:r>
        <w:r w:rsidR="00D2394D" w:rsidRPr="00D2394D">
          <w:rPr>
            <w:rStyle w:val="-"/>
            <w:lang w:val="el-GR"/>
          </w:rPr>
          <w:t>-</w:t>
        </w:r>
        <w:r w:rsidR="00D2394D">
          <w:rPr>
            <w:rStyle w:val="-"/>
          </w:rPr>
          <w:t>gr</w:t>
        </w:r>
        <w:r w:rsidR="00D2394D" w:rsidRPr="00D2394D">
          <w:rPr>
            <w:rStyle w:val="-"/>
            <w:lang w:val="el-GR"/>
          </w:rPr>
          <w:t>/</w:t>
        </w:r>
        <w:r w:rsidR="00D2394D">
          <w:rPr>
            <w:rStyle w:val="-"/>
          </w:rPr>
          <w:t>exam</w:t>
        </w:r>
        <w:r w:rsidR="00D2394D" w:rsidRPr="00D2394D">
          <w:rPr>
            <w:rStyle w:val="-"/>
            <w:lang w:val="el-GR"/>
          </w:rPr>
          <w:t>2020</w:t>
        </w:r>
        <w:r w:rsidR="00D2394D">
          <w:rPr>
            <w:rStyle w:val="-"/>
          </w:rPr>
          <w:t>e</w:t>
        </w:r>
      </w:hyperlink>
      <w:r w:rsidR="00D2394D">
        <w:rPr>
          <w:lang w:val="el-GR"/>
        </w:rPr>
        <w:t xml:space="preserve"> </w:t>
      </w:r>
      <w:r w:rsidR="006E568C">
        <w:rPr>
          <w:lang w:val="el-GR"/>
        </w:rPr>
        <w:t xml:space="preserve">(ίδια με αυτήν που έγινε η επιβεβαίωση κατά το εαρινό εξάμηνο) </w:t>
      </w:r>
      <w:r w:rsidR="00D2394D">
        <w:rPr>
          <w:lang w:val="el-GR"/>
        </w:rPr>
        <w:t xml:space="preserve">η οποία θα </w:t>
      </w:r>
      <w:r w:rsidR="003E7495">
        <w:rPr>
          <w:lang w:val="el-GR"/>
        </w:rPr>
        <w:t xml:space="preserve">πρέπει να τους κοινοποιηθεί μέσω ανακοινώσεων των τμημάτων. Σε κάθε περίπτωση πάντως θα </w:t>
      </w:r>
      <w:r w:rsidR="00D2394D">
        <w:rPr>
          <w:lang w:val="el-GR"/>
        </w:rPr>
        <w:t>κοινοποιηθεί και στην σελίδα στην οποία γίνονται οι δηλώσεις (</w:t>
      </w:r>
      <w:hyperlink r:id="rId9" w:history="1">
        <w:r w:rsidR="00D2394D" w:rsidRPr="00D75416">
          <w:rPr>
            <w:rStyle w:val="-"/>
          </w:rPr>
          <w:t>https</w:t>
        </w:r>
        <w:r w:rsidR="00D2394D" w:rsidRPr="00D75416">
          <w:rPr>
            <w:rStyle w:val="-"/>
            <w:lang w:val="el-GR"/>
          </w:rPr>
          <w:t>:</w:t>
        </w:r>
        <w:r w:rsidR="00D2394D" w:rsidRPr="00D2394D">
          <w:rPr>
            <w:rStyle w:val="-"/>
            <w:lang w:val="el-GR"/>
          </w:rPr>
          <w:t>//</w:t>
        </w:r>
        <w:r w:rsidR="00D2394D" w:rsidRPr="00D75416">
          <w:rPr>
            <w:rStyle w:val="-"/>
          </w:rPr>
          <w:t>student</w:t>
        </w:r>
        <w:r w:rsidR="00D2394D" w:rsidRPr="00D2394D">
          <w:rPr>
            <w:rStyle w:val="-"/>
            <w:lang w:val="el-GR"/>
          </w:rPr>
          <w:t>.</w:t>
        </w:r>
        <w:r w:rsidR="00D2394D" w:rsidRPr="00D75416">
          <w:rPr>
            <w:rStyle w:val="-"/>
          </w:rPr>
          <w:t>hmu</w:t>
        </w:r>
        <w:r w:rsidR="00D2394D" w:rsidRPr="00D2394D">
          <w:rPr>
            <w:rStyle w:val="-"/>
            <w:lang w:val="el-GR"/>
          </w:rPr>
          <w:t>.</w:t>
        </w:r>
        <w:r w:rsidR="00D2394D" w:rsidRPr="00D75416">
          <w:rPr>
            <w:rStyle w:val="-"/>
          </w:rPr>
          <w:t>gr</w:t>
        </w:r>
      </w:hyperlink>
      <w:r w:rsidR="00D2394D">
        <w:rPr>
          <w:lang w:val="el-GR"/>
        </w:rPr>
        <w:t>)</w:t>
      </w:r>
      <w:r w:rsidR="00D2394D" w:rsidRPr="00D2394D">
        <w:rPr>
          <w:lang w:val="el-GR"/>
        </w:rPr>
        <w:t>.</w:t>
      </w:r>
    </w:p>
    <w:p w:rsidR="00D2394D" w:rsidRPr="003E7495" w:rsidRDefault="00D2394D" w:rsidP="00561F7B">
      <w:pPr>
        <w:rPr>
          <w:lang w:val="el-GR"/>
        </w:rPr>
      </w:pPr>
      <w:r>
        <w:rPr>
          <w:lang w:val="el-GR"/>
        </w:rPr>
        <w:t>Η διαδικασία της επιβεβαίωσης είναι εξαιρετικά απλή</w:t>
      </w:r>
      <w:r w:rsidR="003E7495">
        <w:rPr>
          <w:lang w:val="el-GR"/>
        </w:rPr>
        <w:t>.</w:t>
      </w:r>
      <w:r>
        <w:rPr>
          <w:lang w:val="el-GR"/>
        </w:rPr>
        <w:t xml:space="preserve"> </w:t>
      </w:r>
      <w:r w:rsidR="003E7495">
        <w:rPr>
          <w:lang w:val="el-GR"/>
        </w:rPr>
        <w:t>Σ</w:t>
      </w:r>
      <w:r>
        <w:rPr>
          <w:lang w:val="el-GR"/>
        </w:rPr>
        <w:t>την πράξη</w:t>
      </w:r>
      <w:r w:rsidR="00B74D5F">
        <w:rPr>
          <w:lang w:val="el-GR"/>
        </w:rPr>
        <w:t xml:space="preserve"> είναι ένα απλό </w:t>
      </w:r>
      <w:r w:rsidR="00B74D5F">
        <w:t>click</w:t>
      </w:r>
      <w:r w:rsidR="00B74D5F" w:rsidRPr="00B74D5F">
        <w:rPr>
          <w:lang w:val="el-GR"/>
        </w:rPr>
        <w:t xml:space="preserve"> </w:t>
      </w:r>
      <w:r w:rsidR="00B74D5F">
        <w:rPr>
          <w:lang w:val="el-GR"/>
        </w:rPr>
        <w:t xml:space="preserve">σε κάθε μάθημα </w:t>
      </w:r>
      <w:r w:rsidR="008C7F08">
        <w:rPr>
          <w:lang w:val="el-GR"/>
        </w:rPr>
        <w:t xml:space="preserve">στο </w:t>
      </w:r>
      <w:r w:rsidR="00B74D5F">
        <w:rPr>
          <w:lang w:val="el-GR"/>
        </w:rPr>
        <w:t xml:space="preserve"> προτίθενται να συμμετέχουν</w:t>
      </w:r>
    </w:p>
    <w:p w:rsidR="00B74D5F" w:rsidRDefault="00B74D5F" w:rsidP="00561F7B">
      <w:r>
        <w:rPr>
          <w:noProof/>
          <w:lang w:val="el-GR" w:eastAsia="el-GR"/>
        </w:rPr>
        <w:drawing>
          <wp:inline distT="0" distB="0" distL="0" distR="0">
            <wp:extent cx="5484495" cy="1318260"/>
            <wp:effectExtent l="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E6" w:rsidRPr="003B6FD9" w:rsidRDefault="003B6FD9" w:rsidP="00561F7B">
      <w:pPr>
        <w:rPr>
          <w:lang w:val="el-GR"/>
        </w:rPr>
      </w:pPr>
      <w:r>
        <w:rPr>
          <w:lang w:val="el-GR"/>
        </w:rPr>
        <w:t xml:space="preserve">Με την επιβεβαίωση γίνεται αλλαγή στην «Κατάσταση δήλωσης» του δηλωμένου μαθήματος από «Κανονική» σε «Επιβεβαιωμένη (κ)» ή «Επιβεβαιωμένη (ε)» σε περίπτωση που η </w:t>
      </w:r>
      <w:r w:rsidR="003E7495">
        <w:rPr>
          <w:lang w:val="el-GR"/>
        </w:rPr>
        <w:t xml:space="preserve">αρχική </w:t>
      </w:r>
      <w:r>
        <w:rPr>
          <w:lang w:val="el-GR"/>
        </w:rPr>
        <w:t>δήλωση του μαθήματος έγιν</w:t>
      </w:r>
      <w:r w:rsidR="006E568C">
        <w:rPr>
          <w:lang w:val="el-GR"/>
        </w:rPr>
        <w:t>ε σε περίοδο εμβόλιμων Δηλώσεων, στην τάξη του χειμερινού ή/και του εαρινού εξαμήνου.</w:t>
      </w:r>
    </w:p>
    <w:p w:rsidR="00E53F93" w:rsidRPr="00BB50BB" w:rsidRDefault="003B6FD9" w:rsidP="00561F7B">
      <w:pPr>
        <w:rPr>
          <w:lang w:val="el-GR"/>
        </w:rPr>
      </w:pPr>
      <w:r>
        <w:rPr>
          <w:lang w:val="el-GR"/>
        </w:rPr>
        <w:t xml:space="preserve">Σε κάθε περίπτωση η αλλαγή είναι ορατή </w:t>
      </w:r>
      <w:r w:rsidR="00825A45">
        <w:rPr>
          <w:lang w:val="el-GR"/>
        </w:rPr>
        <w:t xml:space="preserve">στο πρόγραμμα της γραμματείας στην δήλωση </w:t>
      </w:r>
      <w:r>
        <w:rPr>
          <w:lang w:val="el-GR"/>
        </w:rPr>
        <w:t xml:space="preserve">του φοιτητή και στις καταστάσεις των τάξεων </w:t>
      </w:r>
      <w:r w:rsidR="00BB50BB">
        <w:rPr>
          <w:lang w:val="el-GR"/>
        </w:rPr>
        <w:t>–</w:t>
      </w:r>
      <w:r>
        <w:rPr>
          <w:lang w:val="el-GR"/>
        </w:rPr>
        <w:t xml:space="preserve"> εξετάσεων</w:t>
      </w:r>
      <w:r w:rsidR="00BB50BB">
        <w:rPr>
          <w:lang w:val="el-GR"/>
        </w:rPr>
        <w:t xml:space="preserve"> και συνεπώς στα εξαγόμενα από το πρόγραμμα της γραμματείας αρχεία </w:t>
      </w:r>
      <w:r w:rsidR="00BB50BB">
        <w:t>Excel</w:t>
      </w:r>
      <w:r w:rsidR="00BB50BB">
        <w:rPr>
          <w:lang w:val="el-GR"/>
        </w:rPr>
        <w:t>, σε περίπτωση που ζητηθούν από κάποιους διδάσκοντες.</w:t>
      </w:r>
    </w:p>
    <w:p w:rsidR="006602E6" w:rsidRPr="006602E6" w:rsidRDefault="006602E6" w:rsidP="00561F7B">
      <w:pPr>
        <w:rPr>
          <w:noProof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486400" cy="1003935"/>
            <wp:effectExtent l="0" t="0" r="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E6" w:rsidRPr="00BB50BB" w:rsidRDefault="00BB50BB" w:rsidP="00561F7B">
      <w:pPr>
        <w:rPr>
          <w:lang w:val="el-GR"/>
        </w:rPr>
      </w:pPr>
      <w:r>
        <w:rPr>
          <w:lang w:val="el-GR"/>
        </w:rPr>
        <w:t xml:space="preserve">Οι διδάσκοντες επίσης </w:t>
      </w:r>
      <w:r w:rsidR="003E7495">
        <w:rPr>
          <w:lang w:val="el-GR"/>
        </w:rPr>
        <w:t xml:space="preserve">έχουν την δυνατότητα να ελέγξουν </w:t>
      </w:r>
      <w:r>
        <w:rPr>
          <w:lang w:val="el-GR"/>
        </w:rPr>
        <w:t xml:space="preserve">πόσοι και ποιοι φοιτητές επιβεβαίωσαν την συμμετοχή </w:t>
      </w:r>
      <w:r w:rsidR="003E7495">
        <w:rPr>
          <w:lang w:val="el-GR"/>
        </w:rPr>
        <w:t>τους,</w:t>
      </w:r>
      <w:r>
        <w:rPr>
          <w:lang w:val="el-GR"/>
        </w:rPr>
        <w:t xml:space="preserve"> από την ιστοσελίδα την οποία βαθμολογούν </w:t>
      </w:r>
      <w:hyperlink r:id="rId12" w:history="1">
        <w:r w:rsidRPr="00D75416">
          <w:rPr>
            <w:rStyle w:val="-"/>
          </w:rPr>
          <w:t>https</w:t>
        </w:r>
        <w:r w:rsidRPr="00D75416">
          <w:rPr>
            <w:rStyle w:val="-"/>
            <w:lang w:val="el-GR"/>
          </w:rPr>
          <w:t>://</w:t>
        </w:r>
        <w:r w:rsidRPr="00D75416">
          <w:rPr>
            <w:rStyle w:val="-"/>
          </w:rPr>
          <w:t>faculty</w:t>
        </w:r>
        <w:r w:rsidRPr="00D75416">
          <w:rPr>
            <w:rStyle w:val="-"/>
            <w:lang w:val="el-GR"/>
          </w:rPr>
          <w:t>.</w:t>
        </w:r>
        <w:r w:rsidRPr="00D75416">
          <w:rPr>
            <w:rStyle w:val="-"/>
          </w:rPr>
          <w:t>hmu</w:t>
        </w:r>
        <w:r w:rsidRPr="00D75416">
          <w:rPr>
            <w:rStyle w:val="-"/>
            <w:lang w:val="el-GR"/>
          </w:rPr>
          <w:t>.</w:t>
        </w:r>
        <w:r w:rsidRPr="00D75416">
          <w:rPr>
            <w:rStyle w:val="-"/>
          </w:rPr>
          <w:t>gr</w:t>
        </w:r>
      </w:hyperlink>
      <w:r w:rsidRPr="00BB50BB">
        <w:rPr>
          <w:lang w:val="el-GR"/>
        </w:rPr>
        <w:t xml:space="preserve"> </w:t>
      </w:r>
      <w:r>
        <w:rPr>
          <w:lang w:val="el-GR"/>
        </w:rPr>
        <w:t xml:space="preserve">από την οποία επίσης μπορούν να εξάγουν τις σχετικές λίστες σε μορφή αρχείων </w:t>
      </w:r>
      <w:r>
        <w:t>Excel</w:t>
      </w:r>
      <w:r w:rsidRPr="00BB50BB">
        <w:rPr>
          <w:lang w:val="el-GR"/>
        </w:rPr>
        <w:t>.</w:t>
      </w:r>
    </w:p>
    <w:p w:rsidR="006602E6" w:rsidRDefault="006602E6" w:rsidP="00561F7B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75605" cy="1096010"/>
            <wp:effectExtent l="0" t="0" r="0" b="889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BB" w:rsidRDefault="00336EC2" w:rsidP="00561F7B">
      <w:pPr>
        <w:rPr>
          <w:lang w:val="el-GR"/>
        </w:rPr>
      </w:pPr>
      <w:r>
        <w:rPr>
          <w:lang w:val="el-GR"/>
        </w:rPr>
        <w:t xml:space="preserve">Για την σωστή πληροφόρηση των φοιτητών σχετικά με τον τρόπο διεξαγωγής της </w:t>
      </w:r>
      <w:r w:rsidR="003E7495">
        <w:rPr>
          <w:lang w:val="el-GR"/>
        </w:rPr>
        <w:t>κάθε εξέτασης</w:t>
      </w:r>
      <w:r w:rsidR="00DA55FD">
        <w:rPr>
          <w:lang w:val="el-GR"/>
        </w:rPr>
        <w:t>,</w:t>
      </w:r>
      <w:r>
        <w:rPr>
          <w:lang w:val="el-GR"/>
        </w:rPr>
        <w:t xml:space="preserve"> οι γραμματείες των τμημάτων θα πρέπει να φροντίσουν να ενημερώσουν το σύστημα του φοιτητολογίου σχετικά με τον τρόπο διεξαγωγής των εξετάσεων</w:t>
      </w:r>
      <w:r w:rsidR="003E7495">
        <w:rPr>
          <w:lang w:val="el-GR"/>
        </w:rPr>
        <w:t xml:space="preserve"> όπως περιγράφεται παρακάτω</w:t>
      </w:r>
      <w:r>
        <w:rPr>
          <w:lang w:val="el-GR"/>
        </w:rPr>
        <w:t>.</w:t>
      </w:r>
    </w:p>
    <w:p w:rsidR="00336EC2" w:rsidRPr="00C13F36" w:rsidRDefault="00DA55FD" w:rsidP="00561F7B">
      <w:r>
        <w:rPr>
          <w:lang w:val="el-GR"/>
        </w:rPr>
        <w:t xml:space="preserve">Απαραίτητη προϋπόθεση </w:t>
      </w:r>
      <w:r w:rsidRPr="00C13F36">
        <w:rPr>
          <w:b/>
          <w:lang w:val="el-GR"/>
        </w:rPr>
        <w:t xml:space="preserve">είναι η δημιουργία των εξετάσεων </w:t>
      </w:r>
      <w:r w:rsidR="006E568C" w:rsidRPr="00C13F36">
        <w:rPr>
          <w:b/>
          <w:lang w:val="el-GR"/>
        </w:rPr>
        <w:t>«</w:t>
      </w:r>
      <w:r w:rsidR="008C7F08" w:rsidRPr="00C13F36">
        <w:rPr>
          <w:b/>
          <w:lang w:val="el-GR"/>
        </w:rPr>
        <w:t>Εξεταστική</w:t>
      </w:r>
      <w:r w:rsidR="006E568C" w:rsidRPr="00C13F36">
        <w:rPr>
          <w:b/>
          <w:lang w:val="el-GR"/>
        </w:rPr>
        <w:t xml:space="preserve"> 2</w:t>
      </w:r>
      <w:r w:rsidR="008C7F08" w:rsidRPr="00C13F36">
        <w:rPr>
          <w:b/>
          <w:lang w:val="el-GR"/>
        </w:rPr>
        <w:t xml:space="preserve"> </w:t>
      </w:r>
      <w:r w:rsidR="006E568C" w:rsidRPr="00C13F36">
        <w:rPr>
          <w:b/>
          <w:lang w:val="el-GR"/>
        </w:rPr>
        <w:t>(</w:t>
      </w:r>
      <w:proofErr w:type="spellStart"/>
      <w:r w:rsidR="008C7F08" w:rsidRPr="00C13F36">
        <w:rPr>
          <w:b/>
          <w:lang w:val="el-GR"/>
        </w:rPr>
        <w:t>Σεπτ</w:t>
      </w:r>
      <w:proofErr w:type="spellEnd"/>
      <w:r w:rsidR="006E568C" w:rsidRPr="00C13F36">
        <w:rPr>
          <w:b/>
          <w:lang w:val="el-GR"/>
        </w:rPr>
        <w:t>)»</w:t>
      </w:r>
      <w:r>
        <w:rPr>
          <w:lang w:val="el-GR"/>
        </w:rPr>
        <w:t xml:space="preserve"> με την συνήθη διαδικασία «Εργασίες Ακαδημαϊκών Περιόδων».</w:t>
      </w:r>
      <w:r w:rsidR="00C13F36">
        <w:rPr>
          <w:lang w:val="el-GR"/>
        </w:rPr>
        <w:t xml:space="preserve"> Υπενθυμίζεται ότι για τα εργαστήρια συνήθως δεν δημιουργούνται εξετάσεις για την εξεταστική του Σεπτεμβρίου.</w:t>
      </w:r>
    </w:p>
    <w:p w:rsidR="00DA55FD" w:rsidRDefault="00DA55FD" w:rsidP="00561F7B">
      <w:pPr>
        <w:rPr>
          <w:lang w:val="el-GR"/>
        </w:rPr>
      </w:pPr>
      <w:r>
        <w:rPr>
          <w:lang w:val="el-GR"/>
        </w:rPr>
        <w:t>Στις εξετάσεις που θα δημιουργηθούν θα πρέπει να ενημερωθεί το πεδίο παρατηρήσεις:</w:t>
      </w:r>
    </w:p>
    <w:p w:rsidR="00DA55FD" w:rsidRDefault="00C13F36" w:rsidP="00DA55FD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81955" cy="3006725"/>
            <wp:effectExtent l="0" t="0" r="4445" b="317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FD" w:rsidRDefault="00DA55FD" w:rsidP="00DA55FD">
      <w:pPr>
        <w:rPr>
          <w:lang w:val="el-GR"/>
        </w:rPr>
      </w:pPr>
      <w:r>
        <w:rPr>
          <w:lang w:val="el-GR"/>
        </w:rPr>
        <w:lastRenderedPageBreak/>
        <w:t>Όποιο κείμενο εισαχθεί σε αυτό το πεδίο θα φαίνεται στον φοιτητή στην σχετική στήλη παρατηρήσεις στην λίστα που βλέπει κατά την επιβεβαίωση</w:t>
      </w:r>
    </w:p>
    <w:p w:rsidR="00DA55FD" w:rsidRPr="00DA55FD" w:rsidRDefault="00DA55FD" w:rsidP="00DA55FD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79415" cy="977265"/>
            <wp:effectExtent l="0" t="0" r="698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5FD" w:rsidRPr="00DA55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9"/>
    <w:rsid w:val="00035C02"/>
    <w:rsid w:val="00101045"/>
    <w:rsid w:val="00291718"/>
    <w:rsid w:val="00336EC2"/>
    <w:rsid w:val="003B6FD9"/>
    <w:rsid w:val="003E7495"/>
    <w:rsid w:val="004E0D71"/>
    <w:rsid w:val="004F14F4"/>
    <w:rsid w:val="00561F7B"/>
    <w:rsid w:val="006602E6"/>
    <w:rsid w:val="00666BFF"/>
    <w:rsid w:val="006E568C"/>
    <w:rsid w:val="006F2BE6"/>
    <w:rsid w:val="00825A45"/>
    <w:rsid w:val="00835A20"/>
    <w:rsid w:val="008C7F08"/>
    <w:rsid w:val="00A91259"/>
    <w:rsid w:val="00A91ED9"/>
    <w:rsid w:val="00B74D5F"/>
    <w:rsid w:val="00BB50BB"/>
    <w:rsid w:val="00C13F36"/>
    <w:rsid w:val="00D2394D"/>
    <w:rsid w:val="00D611F8"/>
    <w:rsid w:val="00DA55FD"/>
    <w:rsid w:val="00E53F93"/>
    <w:rsid w:val="00F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394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25A45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9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394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25A45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9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1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rms.hmu.gr/el-gr/exam2020e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aculty.hmu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student.hmu.g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6B697B24127442B98950C1431DB66D" ma:contentTypeVersion="9" ma:contentTypeDescription="Δημιουργία νέου εγγράφου" ma:contentTypeScope="" ma:versionID="6193fe83b51ce7ce0adf0ea3ddb4499c">
  <xsd:schema xmlns:xsd="http://www.w3.org/2001/XMLSchema" xmlns:xs="http://www.w3.org/2001/XMLSchema" xmlns:p="http://schemas.microsoft.com/office/2006/metadata/properties" xmlns:ns2="9cbc38fa-ddfa-4127-8452-b1f38b3852c9" xmlns:ns3="7673ced2-3464-4ad1-886c-e205b710aee4" targetNamespace="http://schemas.microsoft.com/office/2006/metadata/properties" ma:root="true" ma:fieldsID="d79413eed9038003b6e978859241328b" ns2:_="" ns3:_="">
    <xsd:import namespace="9cbc38fa-ddfa-4127-8452-b1f38b3852c9"/>
    <xsd:import namespace="7673ced2-3464-4ad1-886c-e205b710a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38fa-ddfa-4127-8452-b1f38b385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3ced2-3464-4ad1-886c-e205b710a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D30F9-17DF-463D-9E82-19BAA2587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F2A2F-7114-4EC9-950D-EE6988E77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B0744-F614-42FC-AB76-2EF5D1976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38fa-ddfa-4127-8452-b1f38b3852c9"/>
    <ds:schemaRef ds:uri="7673ced2-3464-4ad1-886c-e205b710a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Fasoulas</dc:creator>
  <cp:lastModifiedBy>Katerina Papathanasaki</cp:lastModifiedBy>
  <cp:revision>2</cp:revision>
  <dcterms:created xsi:type="dcterms:W3CDTF">2020-08-06T08:43:00Z</dcterms:created>
  <dcterms:modified xsi:type="dcterms:W3CDTF">2020-08-06T08:43:00Z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0x010100CF6B697B24127442B98950C1431DB66D</vt:lpwstr>
  </property>
</Properties>
</file>